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A8" w:rsidRDefault="005C3EA8" w:rsidP="005C3EA8">
      <w:pPr>
        <w:jc w:val="both"/>
      </w:pPr>
    </w:p>
    <w:p w:rsidR="005C3EA8" w:rsidRDefault="005C3EA8" w:rsidP="005C3EA8">
      <w:pPr>
        <w:jc w:val="both"/>
      </w:pPr>
      <w:r>
        <w:t>Titolo (per esempio, L’area dei Colli Euganei</w:t>
      </w:r>
      <w:r w:rsidR="000F3E15">
        <w:t xml:space="preserve"> e termale</w:t>
      </w:r>
      <w:r>
        <w:t>)</w:t>
      </w:r>
    </w:p>
    <w:p w:rsidR="005C3EA8" w:rsidRDefault="005C3EA8" w:rsidP="005C3EA8">
      <w:pPr>
        <w:jc w:val="both"/>
      </w:pPr>
      <w:r>
        <w:t>1. In che cosa consiste (sintetica descrizione introduttiva</w:t>
      </w:r>
      <w:r w:rsidR="0034655A">
        <w:t xml:space="preserve"> e a carattere generale</w:t>
      </w:r>
      <w:r>
        <w:t>)</w:t>
      </w:r>
    </w:p>
    <w:p w:rsidR="005C3EA8" w:rsidRDefault="005C3EA8" w:rsidP="005C3EA8">
      <w:pPr>
        <w:jc w:val="both"/>
      </w:pPr>
    </w:p>
    <w:p w:rsidR="005C3EA8" w:rsidRDefault="005C3EA8" w:rsidP="005C3EA8">
      <w:pPr>
        <w:jc w:val="both"/>
      </w:pPr>
      <w:r>
        <w:t>2. Quali solo le principali fonti giuridiche, relative al tema</w:t>
      </w:r>
    </w:p>
    <w:p w:rsidR="005C3EA8" w:rsidRDefault="005C3EA8" w:rsidP="005C3EA8">
      <w:pPr>
        <w:jc w:val="both"/>
      </w:pPr>
      <w:r>
        <w:t>(da elencare seguendo</w:t>
      </w:r>
      <w:r w:rsidR="00EA3D43">
        <w:t>:</w:t>
      </w:r>
      <w:r>
        <w:t xml:space="preserve"> </w:t>
      </w:r>
      <w:r w:rsidR="00EA3D43">
        <w:t xml:space="preserve">(a) </w:t>
      </w:r>
      <w:r>
        <w:t>l’ordine per “ordinamento giuridico”: diritto</w:t>
      </w:r>
      <w:r w:rsidR="00EA3D43">
        <w:t xml:space="preserve"> dell’ente internazionale (x)</w:t>
      </w:r>
      <w:r>
        <w:t>, diritto dell’</w:t>
      </w:r>
      <w:r w:rsidR="00EA3D43">
        <w:t xml:space="preserve">ente internazionale (y), diritto dello Stato, diritto della Regione, diritto dell’ente </w:t>
      </w:r>
      <w:r w:rsidR="000F3E15">
        <w:t xml:space="preserve">locale </w:t>
      </w:r>
      <w:r w:rsidR="00EA3D43">
        <w:t xml:space="preserve">(x), diritto dell’ante </w:t>
      </w:r>
      <w:r w:rsidR="000F3E15">
        <w:t xml:space="preserve">locale </w:t>
      </w:r>
      <w:r w:rsidR="00EA3D43">
        <w:t>(y)</w:t>
      </w:r>
      <w:r w:rsidR="000F3E15">
        <w:t>, ecc.</w:t>
      </w:r>
      <w:r w:rsidR="00EA3D43">
        <w:t>; (b) all’interno di ogni ordinamento, l’ordine cronologico;</w:t>
      </w:r>
    </w:p>
    <w:p w:rsidR="005C3EA8" w:rsidRDefault="005C3EA8" w:rsidP="005C3EA8">
      <w:pPr>
        <w:jc w:val="both"/>
      </w:pPr>
    </w:p>
    <w:p w:rsidR="005C3EA8" w:rsidRDefault="005C3EA8" w:rsidP="005C3EA8">
      <w:pPr>
        <w:jc w:val="both"/>
      </w:pPr>
      <w:r>
        <w:t>3.</w:t>
      </w:r>
      <w:r w:rsidR="000F3E15">
        <w:t xml:space="preserve"> </w:t>
      </w:r>
      <w:r w:rsidR="00135700">
        <w:t>S</w:t>
      </w:r>
      <w:r w:rsidR="000F3E15">
        <w:t xml:space="preserve">critti </w:t>
      </w:r>
      <w:r w:rsidR="00135700">
        <w:t xml:space="preserve">relativi al tema </w:t>
      </w:r>
      <w:r w:rsidR="000F3E15">
        <w:t>(distinti per “scritti giuridici”, “scritti di ogni altro genere” e in ordine cronologico)</w:t>
      </w:r>
    </w:p>
    <w:p w:rsidR="000F3E15" w:rsidRDefault="000F3E15" w:rsidP="005C3EA8">
      <w:pPr>
        <w:jc w:val="both"/>
      </w:pPr>
    </w:p>
    <w:p w:rsidR="000F3E15" w:rsidRDefault="000F3E15" w:rsidP="005C3EA8">
      <w:pPr>
        <w:jc w:val="both"/>
      </w:pPr>
      <w:r>
        <w:t>4. Aspetti particolari</w:t>
      </w:r>
    </w:p>
    <w:p w:rsidR="000F3E15" w:rsidRDefault="00135700" w:rsidP="005C3EA8">
      <w:pPr>
        <w:jc w:val="both"/>
      </w:pPr>
      <w:r>
        <w:t>4.1. (per esempio, in riferimento all’area dei Colli Euganei, l’attuale questione della ulteriore occupazione di suolo, malgrado la disciplina sul contenimento del consumo di suolo, e malgrado la presenza – in concreto – di numerosi edifici “abbandonati” da decenni)</w:t>
      </w:r>
      <w:r w:rsidR="0034655A">
        <w:t xml:space="preserve"> (sintesi della questione, cercando di cogliere gli elementi “cardine” o fondamentali)</w:t>
      </w:r>
      <w:bookmarkStart w:id="0" w:name="_GoBack"/>
      <w:bookmarkEnd w:id="0"/>
    </w:p>
    <w:p w:rsidR="000F3E15" w:rsidRDefault="000F3E15" w:rsidP="005C3EA8">
      <w:pPr>
        <w:jc w:val="both"/>
      </w:pPr>
    </w:p>
    <w:p w:rsidR="005C3EA8" w:rsidRDefault="005C3EA8" w:rsidP="005C3EA8">
      <w:pPr>
        <w:jc w:val="both"/>
      </w:pPr>
    </w:p>
    <w:sectPr w:rsidR="005C3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D2F50"/>
    <w:multiLevelType w:val="hybridMultilevel"/>
    <w:tmpl w:val="A3D83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61D80"/>
    <w:multiLevelType w:val="hybridMultilevel"/>
    <w:tmpl w:val="50CC2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A8"/>
    <w:rsid w:val="000F3E15"/>
    <w:rsid w:val="00135700"/>
    <w:rsid w:val="0034655A"/>
    <w:rsid w:val="003B66F8"/>
    <w:rsid w:val="005C3EA8"/>
    <w:rsid w:val="00671E9B"/>
    <w:rsid w:val="00E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E9C3"/>
  <w15:chartTrackingRefBased/>
  <w15:docId w15:val="{F5AC7C93-5EF2-4539-948E-2897E9C0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</dc:creator>
  <cp:keywords/>
  <dc:description/>
  <cp:lastModifiedBy>Malo</cp:lastModifiedBy>
  <cp:revision>2</cp:revision>
  <dcterms:created xsi:type="dcterms:W3CDTF">2022-04-03T06:47:00Z</dcterms:created>
  <dcterms:modified xsi:type="dcterms:W3CDTF">2022-04-03T07:30:00Z</dcterms:modified>
</cp:coreProperties>
</file>