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1413" w14:textId="0A9716CD" w:rsidR="00877132" w:rsidRDefault="00877132" w:rsidP="00877132"/>
    <w:p w14:paraId="5A994478" w14:textId="0FAFBBDB" w:rsidR="00877132" w:rsidRPr="00877132" w:rsidRDefault="00877132" w:rsidP="00877132"/>
    <w:p w14:paraId="0FF4A7EE" w14:textId="615277BC" w:rsidR="00877132" w:rsidRPr="00877132" w:rsidRDefault="004A501A" w:rsidP="00877132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079E681D" wp14:editId="4C7FC0AF">
            <wp:simplePos x="0" y="0"/>
            <wp:positionH relativeFrom="column">
              <wp:posOffset>5109063</wp:posOffset>
            </wp:positionH>
            <wp:positionV relativeFrom="paragraph">
              <wp:posOffset>11333</wp:posOffset>
            </wp:positionV>
            <wp:extent cx="1337310" cy="1256030"/>
            <wp:effectExtent l="0" t="0" r="0" b="1270"/>
            <wp:wrapSquare wrapText="bothSides"/>
            <wp:docPr id="15362" name="Picture 14" descr="https://erc.europa.eu/sites/default/files/ERClogo_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14" descr="https://erc.europa.eu/sites/default/files/ERClogo_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28" t="7407" r="28369" b="29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2F0F0" w14:textId="66924BBD" w:rsidR="00877132" w:rsidRPr="00877132" w:rsidRDefault="00877132" w:rsidP="004A501A">
      <w:pPr>
        <w:spacing w:line="360" w:lineRule="auto"/>
        <w:jc w:val="center"/>
        <w:rPr>
          <w:rFonts w:asciiTheme="minorHAnsi" w:hAnsiTheme="minorHAnsi" w:cstheme="minorHAnsi"/>
        </w:rPr>
      </w:pPr>
      <w:r w:rsidRPr="00877132">
        <w:rPr>
          <w:rFonts w:asciiTheme="minorHAnsi" w:eastAsiaTheme="minorHAnsi" w:hAnsiTheme="minorHAnsi" w:cstheme="minorHAnsi"/>
          <w:b/>
          <w:bCs/>
        </w:rPr>
        <w:t>DATI PER L'ATTIVAZIONE DEL TIMESHEET INTEGRATO DI ATENEO</w:t>
      </w:r>
    </w:p>
    <w:p w14:paraId="343D3173" w14:textId="6D936D4E" w:rsidR="00877132" w:rsidRPr="00877132" w:rsidRDefault="00797277" w:rsidP="004A501A">
      <w:pPr>
        <w:spacing w:after="160" w:line="360" w:lineRule="auto"/>
        <w:jc w:val="center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>PROGETTI</w:t>
      </w:r>
      <w:r w:rsidR="00877132" w:rsidRPr="00877132">
        <w:rPr>
          <w:rFonts w:asciiTheme="minorHAnsi" w:eastAsiaTheme="minorHAnsi" w:hAnsiTheme="minorHAnsi" w:cstheme="minorHAnsi"/>
          <w:b/>
          <w:bCs/>
        </w:rPr>
        <w:t xml:space="preserve"> </w:t>
      </w:r>
      <w:r w:rsidR="004A501A">
        <w:rPr>
          <w:rFonts w:asciiTheme="minorHAnsi" w:eastAsiaTheme="minorHAnsi" w:hAnsiTheme="minorHAnsi" w:cstheme="minorHAnsi"/>
          <w:b/>
          <w:bCs/>
        </w:rPr>
        <w:t>ERC</w:t>
      </w:r>
    </w:p>
    <w:p w14:paraId="5D1057B8" w14:textId="152FA5A3" w:rsidR="00877132" w:rsidRPr="00877132" w:rsidRDefault="00877132" w:rsidP="00877132">
      <w:pPr>
        <w:spacing w:after="160" w:line="259" w:lineRule="auto"/>
        <w:rPr>
          <w:rFonts w:asciiTheme="minorHAnsi" w:eastAsiaTheme="minorHAnsi" w:hAnsiTheme="minorHAnsi" w:cstheme="minorHAnsi"/>
          <w:b/>
          <w:bCs/>
        </w:rPr>
      </w:pPr>
    </w:p>
    <w:p w14:paraId="3AA7895C" w14:textId="77777777" w:rsidR="004A501A" w:rsidRDefault="004A501A" w:rsidP="00877132">
      <w:pPr>
        <w:spacing w:after="160" w:line="259" w:lineRule="auto"/>
        <w:rPr>
          <w:rFonts w:asciiTheme="minorHAnsi" w:eastAsiaTheme="minorHAnsi" w:hAnsiTheme="minorHAnsi" w:cstheme="minorHAnsi"/>
          <w:i/>
          <w:iCs/>
        </w:rPr>
      </w:pPr>
    </w:p>
    <w:p w14:paraId="5CED80C7" w14:textId="77777777" w:rsidR="004A501A" w:rsidRDefault="004A501A" w:rsidP="00877132">
      <w:pPr>
        <w:spacing w:after="160" w:line="259" w:lineRule="auto"/>
        <w:rPr>
          <w:rFonts w:asciiTheme="minorHAnsi" w:eastAsiaTheme="minorHAnsi" w:hAnsiTheme="minorHAnsi" w:cstheme="minorHAnsi"/>
          <w:i/>
          <w:iCs/>
        </w:rPr>
      </w:pPr>
    </w:p>
    <w:p w14:paraId="5C99E93D" w14:textId="484D6A22" w:rsidR="00877132" w:rsidRPr="00877132" w:rsidRDefault="00877132" w:rsidP="00877132">
      <w:pPr>
        <w:spacing w:after="160" w:line="259" w:lineRule="auto"/>
        <w:rPr>
          <w:rFonts w:asciiTheme="minorHAnsi" w:eastAsiaTheme="minorHAnsi" w:hAnsiTheme="minorHAnsi" w:cstheme="minorHAnsi"/>
          <w:i/>
          <w:iCs/>
        </w:rPr>
      </w:pPr>
      <w:r w:rsidRPr="00877132">
        <w:rPr>
          <w:rFonts w:asciiTheme="minorHAnsi" w:eastAsiaTheme="minorHAnsi" w:hAnsiTheme="minorHAnsi" w:cstheme="minorHAnsi"/>
          <w:i/>
          <w:iCs/>
        </w:rPr>
        <w:t xml:space="preserve">Il presente modulo va inviato per e-mail all’indirizzo </w:t>
      </w:r>
      <w:hyperlink r:id="rId8" w:history="1">
        <w:r w:rsidRPr="00877132">
          <w:rPr>
            <w:rStyle w:val="Collegamentoipertestuale"/>
            <w:rFonts w:asciiTheme="minorHAnsi" w:hAnsiTheme="minorHAnsi" w:cstheme="minorHAnsi"/>
            <w:i/>
          </w:rPr>
          <w:t>international.research@unipd.it</w:t>
        </w:r>
      </w:hyperlink>
    </w:p>
    <w:p w14:paraId="32BB2B1E" w14:textId="1A963237" w:rsidR="009D1B4B" w:rsidRPr="009D1B4B" w:rsidRDefault="00877132" w:rsidP="009D1B4B">
      <w:pPr>
        <w:spacing w:after="160" w:line="259" w:lineRule="auto"/>
        <w:rPr>
          <w:rFonts w:asciiTheme="minorHAnsi" w:eastAsiaTheme="minorHAnsi" w:hAnsiTheme="minorHAnsi" w:cstheme="minorHAnsi"/>
          <w:i/>
          <w:iCs/>
        </w:rPr>
      </w:pPr>
      <w:r w:rsidRPr="00877132">
        <w:rPr>
          <w:rFonts w:asciiTheme="minorHAnsi" w:eastAsiaTheme="minorHAnsi" w:hAnsiTheme="minorHAnsi" w:cstheme="minorHAnsi"/>
          <w:i/>
          <w:iCs/>
        </w:rPr>
        <w:t>Per la compilazione del timesheet integrato si prega di far riferimento al</w:t>
      </w:r>
      <w:r w:rsidR="009D1B4B">
        <w:rPr>
          <w:rFonts w:asciiTheme="minorHAnsi" w:eastAsiaTheme="minorHAnsi" w:hAnsiTheme="minorHAnsi" w:cstheme="minorHAnsi"/>
          <w:i/>
          <w:iCs/>
        </w:rPr>
        <w:t xml:space="preserve"> </w:t>
      </w:r>
      <w:r w:rsidR="009D1B4B" w:rsidRPr="009D1B4B">
        <w:rPr>
          <w:rFonts w:asciiTheme="minorHAnsi" w:eastAsiaTheme="minorHAnsi" w:hAnsiTheme="minorHAnsi" w:cstheme="minorHAnsi"/>
          <w:i/>
          <w:iCs/>
        </w:rPr>
        <w:t>MANUALE D’ISTRUZIONE</w:t>
      </w:r>
    </w:p>
    <w:p w14:paraId="04EA8ADF" w14:textId="6FED59E9" w:rsidR="00877132" w:rsidRPr="00877132" w:rsidRDefault="009D1B4B" w:rsidP="009D1B4B">
      <w:pPr>
        <w:spacing w:after="160" w:line="259" w:lineRule="auto"/>
        <w:rPr>
          <w:rFonts w:ascii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  <w:iCs/>
        </w:rPr>
        <w:t>TIMESHEET@UNIPD.</w:t>
      </w:r>
    </w:p>
    <w:p w14:paraId="34DE2EA8" w14:textId="77777777" w:rsidR="00877132" w:rsidRPr="00877132" w:rsidRDefault="00877132" w:rsidP="00877132">
      <w:pPr>
        <w:tabs>
          <w:tab w:val="left" w:pos="858"/>
        </w:tabs>
        <w:rPr>
          <w:rFonts w:asciiTheme="minorHAnsi" w:hAnsiTheme="minorHAnsi" w:cstheme="minorHAnsi"/>
        </w:rPr>
      </w:pPr>
    </w:p>
    <w:p w14:paraId="1636CD46" w14:textId="3B3B2339" w:rsidR="004A501A" w:rsidRPr="004A501A" w:rsidRDefault="004A501A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4A501A">
        <w:rPr>
          <w:rFonts w:asciiTheme="minorHAnsi" w:hAnsiTheme="minorHAnsi" w:cstheme="minorHAnsi"/>
        </w:rPr>
        <w:t>Nome del PI</w:t>
      </w:r>
      <w:r>
        <w:rPr>
          <w:rFonts w:asciiTheme="minorHAnsi" w:hAnsiTheme="minorHAnsi" w:cstheme="minorHAnsi"/>
        </w:rPr>
        <w:t>:</w:t>
      </w:r>
    </w:p>
    <w:p w14:paraId="4F6DA94E" w14:textId="66C31EC4" w:rsidR="004A501A" w:rsidRPr="004A501A" w:rsidRDefault="004A501A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4A501A">
        <w:rPr>
          <w:rFonts w:asciiTheme="minorHAnsi" w:hAnsiTheme="minorHAnsi" w:cstheme="minorHAnsi"/>
        </w:rPr>
        <w:t>Cognome del PI</w:t>
      </w:r>
      <w:r>
        <w:rPr>
          <w:rFonts w:asciiTheme="minorHAnsi" w:hAnsiTheme="minorHAnsi" w:cstheme="minorHAnsi"/>
        </w:rPr>
        <w:t>:</w:t>
      </w:r>
    </w:p>
    <w:p w14:paraId="3D04FBFD" w14:textId="668035F8" w:rsidR="004A501A" w:rsidRPr="004A501A" w:rsidRDefault="004A501A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4A501A">
        <w:rPr>
          <w:rFonts w:asciiTheme="minorHAnsi" w:hAnsiTheme="minorHAnsi" w:cstheme="minorHAnsi"/>
        </w:rPr>
        <w:t>Acronimo del Progetto</w:t>
      </w:r>
      <w:r>
        <w:rPr>
          <w:rFonts w:asciiTheme="minorHAnsi" w:hAnsiTheme="minorHAnsi" w:cstheme="minorHAnsi"/>
        </w:rPr>
        <w:t>:</w:t>
      </w:r>
    </w:p>
    <w:p w14:paraId="0343ECE9" w14:textId="5FA35318" w:rsidR="004A501A" w:rsidRPr="004A501A" w:rsidRDefault="004A501A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4A501A">
        <w:rPr>
          <w:rFonts w:asciiTheme="minorHAnsi" w:hAnsiTheme="minorHAnsi" w:cstheme="minorHAnsi"/>
        </w:rPr>
        <w:t>Titolo esteso del progetto</w:t>
      </w:r>
      <w:r>
        <w:rPr>
          <w:rFonts w:asciiTheme="minorHAnsi" w:hAnsiTheme="minorHAnsi" w:cstheme="minorHAnsi"/>
        </w:rPr>
        <w:t>:</w:t>
      </w:r>
    </w:p>
    <w:p w14:paraId="5FE44B82" w14:textId="17B79E0E" w:rsidR="004A501A" w:rsidRPr="004A501A" w:rsidRDefault="004A501A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4A501A">
        <w:rPr>
          <w:rFonts w:asciiTheme="minorHAnsi" w:hAnsiTheme="minorHAnsi" w:cstheme="minorHAnsi"/>
        </w:rPr>
        <w:t>Numero Grant Agreement</w:t>
      </w:r>
      <w:r>
        <w:rPr>
          <w:rFonts w:asciiTheme="minorHAnsi" w:hAnsiTheme="minorHAnsi" w:cstheme="minorHAnsi"/>
        </w:rPr>
        <w:t>:</w:t>
      </w:r>
    </w:p>
    <w:p w14:paraId="5431A227" w14:textId="7A374CDC" w:rsidR="004A501A" w:rsidRPr="004A501A" w:rsidRDefault="004A501A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4A501A">
        <w:rPr>
          <w:rFonts w:asciiTheme="minorHAnsi" w:hAnsiTheme="minorHAnsi" w:cstheme="minorHAnsi"/>
        </w:rPr>
        <w:t>Data inizio progetto</w:t>
      </w:r>
      <w:r>
        <w:rPr>
          <w:rFonts w:asciiTheme="minorHAnsi" w:hAnsiTheme="minorHAnsi" w:cstheme="minorHAnsi"/>
        </w:rPr>
        <w:t>:</w:t>
      </w:r>
    </w:p>
    <w:p w14:paraId="0F26A08A" w14:textId="368C8298" w:rsidR="004A501A" w:rsidRPr="004A501A" w:rsidRDefault="004A501A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4A501A">
        <w:rPr>
          <w:rFonts w:asciiTheme="minorHAnsi" w:hAnsiTheme="minorHAnsi" w:cstheme="minorHAnsi"/>
        </w:rPr>
        <w:t>Data fine progetto</w:t>
      </w:r>
      <w:r>
        <w:rPr>
          <w:rFonts w:asciiTheme="minorHAnsi" w:hAnsiTheme="minorHAnsi" w:cstheme="minorHAnsi"/>
        </w:rPr>
        <w:t>:</w:t>
      </w:r>
    </w:p>
    <w:p w14:paraId="3527C024" w14:textId="31A18463" w:rsidR="00C95488" w:rsidRDefault="00C95488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 Package:</w:t>
      </w:r>
    </w:p>
    <w:p w14:paraId="57E996F6" w14:textId="1C5DB1D3" w:rsidR="004A501A" w:rsidRPr="004A501A" w:rsidRDefault="004A501A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C95488">
        <w:rPr>
          <w:rFonts w:asciiTheme="minorHAnsi" w:hAnsiTheme="minorHAnsi" w:cstheme="minorHAnsi"/>
          <w:sz w:val="20"/>
          <w:szCs w:val="20"/>
        </w:rPr>
        <w:t>(indicare n. e titolo di ciascun WP)</w:t>
      </w:r>
    </w:p>
    <w:p w14:paraId="3BC25B7E" w14:textId="2A3CBC74" w:rsidR="00C95488" w:rsidRDefault="00C95488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Personale da associare ai WP:</w:t>
      </w:r>
    </w:p>
    <w:p w14:paraId="67D8FD88" w14:textId="1A4DF525" w:rsidR="0094488D" w:rsidRPr="00C95488" w:rsidRDefault="004A501A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95488">
        <w:rPr>
          <w:rFonts w:asciiTheme="minorHAnsi" w:hAnsiTheme="minorHAnsi" w:cstheme="minorHAnsi"/>
          <w:sz w:val="20"/>
          <w:szCs w:val="20"/>
        </w:rPr>
        <w:t>(indicare a quali WP andrà associato ciascun membro del team di ricerca)</w:t>
      </w:r>
    </w:p>
    <w:sectPr w:rsidR="0094488D" w:rsidRPr="00C95488" w:rsidSect="00B12C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09" w:right="1128" w:bottom="2410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4AD5" w14:textId="77777777" w:rsidR="00916CD3" w:rsidRDefault="00916CD3">
      <w:r>
        <w:separator/>
      </w:r>
    </w:p>
  </w:endnote>
  <w:endnote w:type="continuationSeparator" w:id="0">
    <w:p w14:paraId="2EA46CEA" w14:textId="77777777" w:rsidR="00916CD3" w:rsidRDefault="0091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B20D" w14:textId="77777777" w:rsidR="0094488D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35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94488D" w:rsidRDefault="00916CD3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8485" w14:textId="632CBC0B" w:rsidR="0094488D" w:rsidRPr="00A66B19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="00D435B9"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2C45CE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tbl>
    <w:tblPr>
      <w:tblW w:w="0" w:type="auto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2"/>
    </w:tblGrid>
    <w:tr w:rsidR="00BB21D0" w:rsidRPr="00005808" w14:paraId="6114813C" w14:textId="77777777">
      <w:trPr>
        <w:trHeight w:val="304"/>
      </w:trPr>
      <w:tc>
        <w:tcPr>
          <w:tcW w:w="9782" w:type="dxa"/>
        </w:tcPr>
        <w:p w14:paraId="1EF3E883" w14:textId="77777777" w:rsidR="004D17F0" w:rsidRPr="00DF1BFD" w:rsidRDefault="004D17F0" w:rsidP="004D17F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Dirigente: (nome e cognome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)………….. …………………………………………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tel. 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….............. 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e-mail 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…………</w:t>
          </w:r>
        </w:p>
        <w:p w14:paraId="0E2BA550" w14:textId="77777777" w:rsidR="004D17F0" w:rsidRPr="00DF1BFD" w:rsidRDefault="004D17F0" w:rsidP="004D17F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Responsabile del procedimento amministrativo: (nome e cognome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)………… tel. ………… fax  …… 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e-mail 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…………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</w:p>
        <w:p w14:paraId="3B71989F" w14:textId="77777777" w:rsidR="004D17F0" w:rsidRPr="00DF1BFD" w:rsidRDefault="004D17F0" w:rsidP="004D17F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Riferimento da contattare:  tel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. 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…………………………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e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-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mail………………….</w:t>
          </w:r>
        </w:p>
        <w:p w14:paraId="79A243EB" w14:textId="77777777" w:rsidR="00BB21D0" w:rsidRPr="00005808" w:rsidRDefault="00BB21D0" w:rsidP="00BB21D0">
          <w:pPr>
            <w:widowControl w:val="0"/>
            <w:tabs>
              <w:tab w:val="left" w:pos="284"/>
            </w:tabs>
            <w:autoSpaceDE w:val="0"/>
            <w:autoSpaceDN w:val="0"/>
            <w:adjustRightInd w:val="0"/>
            <w:textAlignment w:val="center"/>
            <w:rPr>
              <w:rFonts w:ascii="Arial" w:hAnsi="Arial" w:cs="Arial"/>
              <w:sz w:val="16"/>
              <w:szCs w:val="16"/>
              <w:lang w:eastAsia="it-IT"/>
            </w:rPr>
          </w:pPr>
        </w:p>
      </w:tc>
    </w:tr>
  </w:tbl>
  <w:p w14:paraId="6AAEC62B" w14:textId="77777777" w:rsidR="0094488D" w:rsidRDefault="00916CD3" w:rsidP="00BB21D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D8E9" w14:textId="77777777" w:rsidR="00254729" w:rsidRDefault="002547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1EC2" w14:textId="77777777" w:rsidR="00916CD3" w:rsidRDefault="00916CD3">
      <w:r>
        <w:separator/>
      </w:r>
    </w:p>
  </w:footnote>
  <w:footnote w:type="continuationSeparator" w:id="0">
    <w:p w14:paraId="184674E6" w14:textId="77777777" w:rsidR="00916CD3" w:rsidRDefault="00916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BD60" w14:textId="77777777" w:rsidR="00254729" w:rsidRDefault="002547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37F3F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737F3F" w:rsidRPr="00737F3F" w:rsidRDefault="00737F3F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737F3F" w:rsidRPr="00737F3F" w:rsidRDefault="00737F3F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737F3F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737F3F" w:rsidRPr="00737F3F" w:rsidRDefault="00795681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="00737F3F"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38B8518A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color w:val="B2071B"/>
              <w:sz w:val="17"/>
              <w:szCs w:val="17"/>
            </w:rPr>
          </w:pPr>
          <w:r w:rsidRPr="00737F3F">
            <w:rPr>
              <w:rFonts w:ascii="Arial" w:hAnsi="Arial" w:cs="Arial"/>
              <w:color w:val="B2071B"/>
              <w:sz w:val="17"/>
              <w:szCs w:val="17"/>
            </w:rPr>
            <w:t>AREA XXXXXX XXXXXXX XXXX</w:t>
          </w:r>
        </w:p>
        <w:p w14:paraId="121CF1FA" w14:textId="189B590A" w:rsidR="00737F3F" w:rsidRPr="00737F3F" w:rsidRDefault="00B81DE5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</w:t>
          </w:r>
          <w:r w:rsidR="00737F3F" w:rsidRPr="00737F3F">
            <w:rPr>
              <w:rFonts w:ascii="Arial" w:hAnsi="Arial" w:cs="Arial"/>
              <w:color w:val="B2071B"/>
              <w:sz w:val="17"/>
              <w:szCs w:val="17"/>
            </w:rPr>
            <w:t xml:space="preserve"> XXXXXXXXXXXXXXXXXXXXX</w:t>
          </w:r>
        </w:p>
        <w:p w14:paraId="7B7BCB4C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737F3F" w:rsidRPr="00737F3F" w:rsidRDefault="00737F3F" w:rsidP="00737F3F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737F3F" w:rsidRPr="00737F3F" w:rsidRDefault="00737F3F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2" name="Immagine 2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737F3F" w:rsidRDefault="00737F3F" w:rsidP="00737F3F">
    <w:pPr>
      <w:tabs>
        <w:tab w:val="center" w:pos="4153"/>
        <w:tab w:val="right" w:pos="8306"/>
      </w:tabs>
    </w:pPr>
  </w:p>
  <w:p w14:paraId="711C8EA9" w14:textId="77777777" w:rsidR="00737F3F" w:rsidRDefault="00737F3F" w:rsidP="00737F3F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946647" w14:paraId="3C574016" w14:textId="77777777" w:rsidTr="00A42B9B">
      <w:trPr>
        <w:trHeight w:val="1426"/>
      </w:trPr>
      <w:tc>
        <w:tcPr>
          <w:tcW w:w="1238" w:type="dxa"/>
        </w:tcPr>
        <w:p w14:paraId="55568245" w14:textId="4B9F7905" w:rsidR="00027C46" w:rsidRPr="00117E48" w:rsidRDefault="00D435B9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4088391E" w14:textId="623ED887" w:rsidR="00027C46" w:rsidRPr="00777D69" w:rsidRDefault="00D435B9" w:rsidP="00A42B9B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027C46" w:rsidRPr="00777D69" w:rsidRDefault="00875743" w:rsidP="00117E48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45C0CA6F" w:rsidR="00D435B9" w:rsidRPr="00D435B9" w:rsidRDefault="00235723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AREA RICERCA E RAPPORTI CON LE IMPRESE</w:t>
          </w:r>
        </w:p>
        <w:p w14:paraId="7B1DC5AC" w14:textId="1A2A8D8E" w:rsidR="00027C46" w:rsidRPr="00777D69" w:rsidRDefault="00B81DE5" w:rsidP="00117E48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</w:t>
          </w:r>
          <w:r w:rsidR="00D435B9" w:rsidRPr="00777D69">
            <w:rPr>
              <w:rFonts w:ascii="Arial" w:hAnsi="Arial" w:cs="Arial"/>
              <w:color w:val="B2071B"/>
              <w:sz w:val="17"/>
              <w:szCs w:val="17"/>
            </w:rPr>
            <w:t xml:space="preserve"> </w:t>
          </w:r>
          <w:r w:rsidR="00235723">
            <w:rPr>
              <w:rFonts w:ascii="Arial" w:hAnsi="Arial" w:cs="Arial"/>
              <w:color w:val="B2071B"/>
              <w:sz w:val="17"/>
              <w:szCs w:val="17"/>
            </w:rPr>
            <w:t>RICERCA INTERNAZIONALE</w:t>
          </w:r>
        </w:p>
        <w:p w14:paraId="403543D5" w14:textId="77777777" w:rsidR="004D24BE" w:rsidRPr="00777D69" w:rsidRDefault="00D435B9" w:rsidP="00117E48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027C46" w:rsidRPr="004D24BE" w:rsidRDefault="00916CD3" w:rsidP="004D24BE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65CC69C4" w:rsidR="00027C46" w:rsidRPr="00117E48" w:rsidRDefault="006D44F0" w:rsidP="00A42B9B">
          <w:pPr>
            <w:ind w:left="1454"/>
            <w:jc w:val="center"/>
          </w:pPr>
          <w:r>
            <w:t xml:space="preserve">                              </w:t>
          </w:r>
          <w:r>
            <w:rPr>
              <w:noProof/>
            </w:rPr>
            <w:drawing>
              <wp:inline distT="0" distB="0" distL="0" distR="0" wp14:anchorId="5F5F04CB" wp14:editId="5B47BE3B">
                <wp:extent cx="1593215" cy="755650"/>
                <wp:effectExtent l="0" t="0" r="6985" b="6350"/>
                <wp:docPr id="3" name="Immagin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3215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426501" w14:textId="77777777" w:rsidR="0094488D" w:rsidRPr="00FE6531" w:rsidRDefault="00916CD3" w:rsidP="00944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46"/>
    <w:rsid w:val="000C30EC"/>
    <w:rsid w:val="00145862"/>
    <w:rsid w:val="001717A6"/>
    <w:rsid w:val="001B7E86"/>
    <w:rsid w:val="001E2B82"/>
    <w:rsid w:val="00235723"/>
    <w:rsid w:val="00254729"/>
    <w:rsid w:val="002C45CE"/>
    <w:rsid w:val="00364598"/>
    <w:rsid w:val="003B1A2B"/>
    <w:rsid w:val="0040197B"/>
    <w:rsid w:val="0042222C"/>
    <w:rsid w:val="004868FA"/>
    <w:rsid w:val="0049085F"/>
    <w:rsid w:val="004A501A"/>
    <w:rsid w:val="004C3ADE"/>
    <w:rsid w:val="004D17F0"/>
    <w:rsid w:val="00563E01"/>
    <w:rsid w:val="005862B8"/>
    <w:rsid w:val="005A10B9"/>
    <w:rsid w:val="00613837"/>
    <w:rsid w:val="00613FE4"/>
    <w:rsid w:val="00650B04"/>
    <w:rsid w:val="006868C7"/>
    <w:rsid w:val="006C7325"/>
    <w:rsid w:val="006D44F0"/>
    <w:rsid w:val="006E2245"/>
    <w:rsid w:val="006F4F66"/>
    <w:rsid w:val="007046DB"/>
    <w:rsid w:val="00731C3B"/>
    <w:rsid w:val="00737F3F"/>
    <w:rsid w:val="00773653"/>
    <w:rsid w:val="00795681"/>
    <w:rsid w:val="00797277"/>
    <w:rsid w:val="007B52A7"/>
    <w:rsid w:val="00846EBC"/>
    <w:rsid w:val="00875743"/>
    <w:rsid w:val="00877132"/>
    <w:rsid w:val="00893937"/>
    <w:rsid w:val="008B5C37"/>
    <w:rsid w:val="008D42AB"/>
    <w:rsid w:val="00916CD3"/>
    <w:rsid w:val="00946647"/>
    <w:rsid w:val="00947E99"/>
    <w:rsid w:val="009509EA"/>
    <w:rsid w:val="009A19AE"/>
    <w:rsid w:val="009C1746"/>
    <w:rsid w:val="009D1B4B"/>
    <w:rsid w:val="00A42B9B"/>
    <w:rsid w:val="00A66B19"/>
    <w:rsid w:val="00B12CEC"/>
    <w:rsid w:val="00B76052"/>
    <w:rsid w:val="00B81DE5"/>
    <w:rsid w:val="00BB21D0"/>
    <w:rsid w:val="00C17B1A"/>
    <w:rsid w:val="00C40A89"/>
    <w:rsid w:val="00C45DCF"/>
    <w:rsid w:val="00C62357"/>
    <w:rsid w:val="00C7146B"/>
    <w:rsid w:val="00C90A4A"/>
    <w:rsid w:val="00C95488"/>
    <w:rsid w:val="00CB7CA5"/>
    <w:rsid w:val="00D23C98"/>
    <w:rsid w:val="00D23FE8"/>
    <w:rsid w:val="00D435B9"/>
    <w:rsid w:val="00D5424B"/>
    <w:rsid w:val="00DF1A57"/>
    <w:rsid w:val="00DF1BFD"/>
    <w:rsid w:val="00E00101"/>
    <w:rsid w:val="00E203C9"/>
    <w:rsid w:val="00E3593B"/>
    <w:rsid w:val="00E52C31"/>
    <w:rsid w:val="00F1597A"/>
    <w:rsid w:val="00F64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E297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235723"/>
    <w:pPr>
      <w:spacing w:after="60" w:line="288" w:lineRule="auto"/>
      <w:ind w:left="6096" w:hanging="5809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572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5723"/>
    <w:rPr>
      <w:sz w:val="20"/>
      <w:szCs w:val="20"/>
      <w:lang w:eastAsia="en-US"/>
    </w:rPr>
  </w:style>
  <w:style w:type="character" w:styleId="Rimandonotaapidipagina">
    <w:name w:val="footnote reference"/>
    <w:uiPriority w:val="99"/>
    <w:semiHidden/>
    <w:unhideWhenUsed/>
    <w:rsid w:val="00235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.research@unipd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Andrea Bavaresco</cp:lastModifiedBy>
  <cp:revision>11</cp:revision>
  <cp:lastPrinted>2017-05-15T10:29:00Z</cp:lastPrinted>
  <dcterms:created xsi:type="dcterms:W3CDTF">2023-02-03T11:21:00Z</dcterms:created>
  <dcterms:modified xsi:type="dcterms:W3CDTF">2025-03-13T13:40:00Z</dcterms:modified>
</cp:coreProperties>
</file>